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82E23" w14:textId="77777777" w:rsidR="00EA3644" w:rsidRDefault="00EA3644" w:rsidP="00184FFE"/>
    <w:p w14:paraId="5FECD7A2" w14:textId="77777777" w:rsidR="00A305A4" w:rsidRPr="00A305A4" w:rsidRDefault="00A305A4" w:rsidP="00A305A4">
      <w:pPr>
        <w:pStyle w:val="Titlu"/>
        <w:jc w:val="center"/>
        <w:rPr>
          <w:color w:val="1F4E79" w:themeColor="accent1" w:themeShade="80"/>
        </w:rPr>
      </w:pPr>
      <w:proofErr w:type="spellStart"/>
      <w:r w:rsidRPr="00A305A4">
        <w:rPr>
          <w:color w:val="1F4E79" w:themeColor="accent1" w:themeShade="80"/>
        </w:rPr>
        <w:t>Criterii</w:t>
      </w:r>
      <w:proofErr w:type="spellEnd"/>
      <w:r w:rsidRPr="00A305A4">
        <w:rPr>
          <w:color w:val="1F4E79" w:themeColor="accent1" w:themeShade="80"/>
        </w:rPr>
        <w:t xml:space="preserve"> de </w:t>
      </w:r>
      <w:proofErr w:type="spellStart"/>
      <w:r w:rsidRPr="00A305A4">
        <w:rPr>
          <w:color w:val="1F4E79" w:themeColor="accent1" w:themeShade="80"/>
        </w:rPr>
        <w:t>eligibilitate</w:t>
      </w:r>
      <w:proofErr w:type="spellEnd"/>
      <w:r w:rsidRPr="00A305A4">
        <w:rPr>
          <w:color w:val="1F4E79" w:themeColor="accent1" w:themeShade="80"/>
        </w:rPr>
        <w:t xml:space="preserve"> </w:t>
      </w:r>
    </w:p>
    <w:p w14:paraId="1C195D7C" w14:textId="77777777" w:rsidR="00A305A4" w:rsidRPr="00A305A4" w:rsidRDefault="00A305A4" w:rsidP="00A305A4">
      <w:pPr>
        <w:pStyle w:val="Titlu"/>
        <w:jc w:val="center"/>
        <w:rPr>
          <w:color w:val="1F4E79" w:themeColor="accent1" w:themeShade="80"/>
        </w:rPr>
      </w:pPr>
      <w:bookmarkStart w:id="0" w:name="_Hlk210384888"/>
      <w:r w:rsidRPr="00A305A4">
        <w:rPr>
          <w:color w:val="1F4E79" w:themeColor="accent1" w:themeShade="80"/>
        </w:rPr>
        <w:t xml:space="preserve">– </w:t>
      </w:r>
      <w:r w:rsidRPr="00A305A4">
        <w:rPr>
          <w:b/>
          <w:bCs/>
          <w:color w:val="1F4E79" w:themeColor="accent1" w:themeShade="80"/>
        </w:rPr>
        <w:t>M</w:t>
      </w:r>
      <w:proofErr w:type="spellStart"/>
      <w:r w:rsidRPr="00A305A4">
        <w:rPr>
          <w:b/>
          <w:bCs/>
          <w:color w:val="1F4E79" w:themeColor="accent1" w:themeShade="80"/>
          <w:lang w:val="ro-RO"/>
        </w:rPr>
        <w:t>ăsura</w:t>
      </w:r>
      <w:proofErr w:type="spellEnd"/>
      <w:r w:rsidRPr="00A305A4">
        <w:rPr>
          <w:b/>
          <w:bCs/>
          <w:color w:val="1F4E79" w:themeColor="accent1" w:themeShade="80"/>
          <w:lang w:val="ro-RO"/>
        </w:rPr>
        <w:t xml:space="preserve"> M7</w:t>
      </w:r>
      <w:r w:rsidRPr="00A305A4">
        <w:rPr>
          <w:color w:val="1F4E79" w:themeColor="accent1" w:themeShade="80"/>
        </w:rPr>
        <w:t xml:space="preserve"> – </w:t>
      </w:r>
    </w:p>
    <w:p w14:paraId="14242CA6" w14:textId="77777777" w:rsidR="00A305A4" w:rsidRPr="00A305A4" w:rsidRDefault="00A305A4" w:rsidP="00A305A4">
      <w:pPr>
        <w:pStyle w:val="Titlu"/>
        <w:jc w:val="center"/>
        <w:rPr>
          <w:color w:val="1F4E79" w:themeColor="accent1" w:themeShade="80"/>
        </w:rPr>
      </w:pPr>
      <w:proofErr w:type="spellStart"/>
      <w:r w:rsidRPr="00A305A4">
        <w:rPr>
          <w:color w:val="1F4E79" w:themeColor="accent1" w:themeShade="80"/>
        </w:rPr>
        <w:t>Înființare</w:t>
      </w:r>
      <w:proofErr w:type="spellEnd"/>
      <w:r w:rsidRPr="00A305A4">
        <w:rPr>
          <w:color w:val="1F4E79" w:themeColor="accent1" w:themeShade="80"/>
        </w:rPr>
        <w:t xml:space="preserve"> </w:t>
      </w:r>
      <w:proofErr w:type="spellStart"/>
      <w:r w:rsidRPr="00A305A4">
        <w:rPr>
          <w:color w:val="1F4E79" w:themeColor="accent1" w:themeShade="80"/>
        </w:rPr>
        <w:t>activități</w:t>
      </w:r>
      <w:proofErr w:type="spellEnd"/>
      <w:r w:rsidRPr="00A305A4">
        <w:rPr>
          <w:color w:val="1F4E79" w:themeColor="accent1" w:themeShade="80"/>
        </w:rPr>
        <w:t xml:space="preserve"> non-</w:t>
      </w:r>
      <w:proofErr w:type="spellStart"/>
      <w:r w:rsidRPr="00A305A4">
        <w:rPr>
          <w:color w:val="1F4E79" w:themeColor="accent1" w:themeShade="80"/>
        </w:rPr>
        <w:t>agricole</w:t>
      </w:r>
      <w:proofErr w:type="spellEnd"/>
      <w:r w:rsidRPr="00A305A4">
        <w:rPr>
          <w:color w:val="1F4E79" w:themeColor="accent1" w:themeShade="80"/>
        </w:rPr>
        <w:t xml:space="preserve"> de tip start-up </w:t>
      </w:r>
      <w:proofErr w:type="spellStart"/>
      <w:r w:rsidRPr="00A305A4">
        <w:rPr>
          <w:color w:val="1F4E79" w:themeColor="accent1" w:themeShade="80"/>
        </w:rPr>
        <w:t>realizate</w:t>
      </w:r>
      <w:proofErr w:type="spellEnd"/>
      <w:r w:rsidRPr="00A305A4">
        <w:rPr>
          <w:color w:val="1F4E79" w:themeColor="accent1" w:themeShade="80"/>
        </w:rPr>
        <w:t xml:space="preserve"> de </w:t>
      </w:r>
      <w:proofErr w:type="spellStart"/>
      <w:r w:rsidRPr="00A305A4">
        <w:rPr>
          <w:color w:val="1F4E79" w:themeColor="accent1" w:themeShade="80"/>
        </w:rPr>
        <w:t>către</w:t>
      </w:r>
      <w:proofErr w:type="spellEnd"/>
      <w:r w:rsidRPr="00A305A4">
        <w:rPr>
          <w:color w:val="1F4E79" w:themeColor="accent1" w:themeShade="80"/>
        </w:rPr>
        <w:t xml:space="preserve"> </w:t>
      </w:r>
      <w:proofErr w:type="spellStart"/>
      <w:r w:rsidRPr="00A305A4">
        <w:rPr>
          <w:color w:val="1F4E79" w:themeColor="accent1" w:themeShade="80"/>
        </w:rPr>
        <w:t>femei</w:t>
      </w:r>
      <w:proofErr w:type="spellEnd"/>
      <w:r w:rsidRPr="00A305A4">
        <w:rPr>
          <w:color w:val="1F4E79" w:themeColor="accent1" w:themeShade="80"/>
        </w:rPr>
        <w:t xml:space="preserve"> </w:t>
      </w:r>
      <w:proofErr w:type="spellStart"/>
      <w:r w:rsidRPr="00A305A4">
        <w:rPr>
          <w:color w:val="1F4E79" w:themeColor="accent1" w:themeShade="80"/>
        </w:rPr>
        <w:t>și</w:t>
      </w:r>
      <w:proofErr w:type="spellEnd"/>
      <w:r w:rsidRPr="00A305A4">
        <w:rPr>
          <w:color w:val="1F4E79" w:themeColor="accent1" w:themeShade="80"/>
        </w:rPr>
        <w:t xml:space="preserve"> </w:t>
      </w:r>
      <w:proofErr w:type="spellStart"/>
      <w:r w:rsidRPr="00A305A4">
        <w:rPr>
          <w:color w:val="1F4E79" w:themeColor="accent1" w:themeShade="80"/>
        </w:rPr>
        <w:t>sau</w:t>
      </w:r>
      <w:proofErr w:type="spellEnd"/>
      <w:r w:rsidRPr="00A305A4">
        <w:rPr>
          <w:color w:val="1F4E79" w:themeColor="accent1" w:themeShade="80"/>
        </w:rPr>
        <w:t xml:space="preserve"> </w:t>
      </w:r>
      <w:proofErr w:type="spellStart"/>
      <w:r w:rsidRPr="00A305A4">
        <w:rPr>
          <w:color w:val="1F4E79" w:themeColor="accent1" w:themeShade="80"/>
        </w:rPr>
        <w:t>tineri</w:t>
      </w:r>
      <w:proofErr w:type="spellEnd"/>
    </w:p>
    <w:tbl>
      <w:tblPr>
        <w:tblStyle w:val="Listdeculoaredeschis-Accentuare1"/>
        <w:tblW w:w="0" w:type="auto"/>
        <w:tblLayout w:type="fixed"/>
        <w:tblLook w:val="04A0" w:firstRow="1" w:lastRow="0" w:firstColumn="1" w:lastColumn="0" w:noHBand="0" w:noVBand="1"/>
      </w:tblPr>
      <w:tblGrid>
        <w:gridCol w:w="1430"/>
        <w:gridCol w:w="2925"/>
        <w:gridCol w:w="2184"/>
        <w:gridCol w:w="1597"/>
        <w:gridCol w:w="2049"/>
      </w:tblGrid>
      <w:tr w:rsidR="00A305A4" w14:paraId="5F8B563E" w14:textId="77777777" w:rsidTr="00DE02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bookmarkEnd w:id="0"/>
          <w:p w14:paraId="4AD1A489" w14:textId="77777777" w:rsidR="00A305A4" w:rsidRDefault="00A305A4" w:rsidP="00695CFA">
            <w:r>
              <w:t>Cod EG</w:t>
            </w:r>
          </w:p>
        </w:tc>
        <w:tc>
          <w:tcPr>
            <w:tcW w:w="2925" w:type="dxa"/>
          </w:tcPr>
          <w:p w14:paraId="67A1F981" w14:textId="77777777" w:rsidR="00A305A4" w:rsidRDefault="00A305A4" w:rsidP="00695C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2184" w:type="dxa"/>
          </w:tcPr>
          <w:p w14:paraId="4BEDAC9E" w14:textId="77777777" w:rsidR="00A305A4" w:rsidRDefault="00A305A4" w:rsidP="00695C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597" w:type="dxa"/>
          </w:tcPr>
          <w:p w14:paraId="780412AB" w14:textId="77777777" w:rsidR="00A305A4" w:rsidRDefault="00A305A4" w:rsidP="00695C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</w:p>
        </w:tc>
        <w:tc>
          <w:tcPr>
            <w:tcW w:w="2049" w:type="dxa"/>
          </w:tcPr>
          <w:p w14:paraId="4F4D3231" w14:textId="77777777" w:rsidR="00A305A4" w:rsidRDefault="00A305A4" w:rsidP="00695C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Obligații</w:t>
            </w:r>
            <w:proofErr w:type="spellEnd"/>
            <w:r>
              <w:t xml:space="preserve"> </w:t>
            </w:r>
            <w:proofErr w:type="spellStart"/>
            <w:r>
              <w:t>după</w:t>
            </w:r>
            <w:proofErr w:type="spellEnd"/>
            <w:r>
              <w:t xml:space="preserve"> </w:t>
            </w:r>
            <w:proofErr w:type="spellStart"/>
            <w:r>
              <w:t>aprobare</w:t>
            </w:r>
            <w:proofErr w:type="spellEnd"/>
          </w:p>
        </w:tc>
      </w:tr>
      <w:tr w:rsidR="00A305A4" w14:paraId="6C8E806A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7F787D8F" w14:textId="77777777" w:rsidR="00A305A4" w:rsidRDefault="00A305A4" w:rsidP="00695CFA">
            <w:r>
              <w:t>EG1</w:t>
            </w:r>
          </w:p>
        </w:tc>
        <w:tc>
          <w:tcPr>
            <w:tcW w:w="2925" w:type="dxa"/>
          </w:tcPr>
          <w:p w14:paraId="4C75CC83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Eligibilitatea</w:t>
            </w:r>
            <w:proofErr w:type="spellEnd"/>
            <w:r>
              <w:t xml:space="preserve"> </w:t>
            </w:r>
            <w:proofErr w:type="spellStart"/>
            <w:r>
              <w:t>solicitantului</w:t>
            </w:r>
            <w:proofErr w:type="spellEnd"/>
            <w:r>
              <w:t xml:space="preserve"> – </w:t>
            </w:r>
            <w:proofErr w:type="spellStart"/>
            <w:r>
              <w:t>încadrabil</w:t>
            </w:r>
            <w:proofErr w:type="spellEnd"/>
            <w:r>
              <w:t xml:space="preserve"> ca </w:t>
            </w:r>
            <w:proofErr w:type="spellStart"/>
            <w:r>
              <w:t>microîntreprindere</w:t>
            </w:r>
            <w:proofErr w:type="spellEnd"/>
            <w:r>
              <w:t>/</w:t>
            </w:r>
            <w:proofErr w:type="spellStart"/>
            <w:r>
              <w:t>întreprindere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</w:p>
        </w:tc>
        <w:tc>
          <w:tcPr>
            <w:tcW w:w="2184" w:type="dxa"/>
          </w:tcPr>
          <w:p w14:paraId="5E339747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de </w:t>
            </w:r>
            <w:proofErr w:type="spellStart"/>
            <w:r>
              <w:t>înregistrare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(</w:t>
            </w:r>
            <w:proofErr w:type="spellStart"/>
            <w:r>
              <w:t>asociat</w:t>
            </w:r>
            <w:proofErr w:type="spellEnd"/>
            <w:r>
              <w:t>/administrator)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IMM</w:t>
            </w:r>
          </w:p>
        </w:tc>
        <w:tc>
          <w:tcPr>
            <w:tcW w:w="1597" w:type="dxa"/>
          </w:tcPr>
          <w:p w14:paraId="7C3F68E3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Nu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insolvență</w:t>
            </w:r>
            <w:proofErr w:type="spellEnd"/>
            <w:r>
              <w:t xml:space="preserve">, </w:t>
            </w:r>
            <w:proofErr w:type="spellStart"/>
            <w:r>
              <w:t>nici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Registrul</w:t>
            </w:r>
            <w:proofErr w:type="spellEnd"/>
            <w:r>
              <w:t xml:space="preserve"> </w:t>
            </w:r>
            <w:proofErr w:type="spellStart"/>
            <w:r>
              <w:t>debitorilor</w:t>
            </w:r>
            <w:proofErr w:type="spellEnd"/>
            <w:r>
              <w:t xml:space="preserve"> AFIR;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depune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</w:t>
            </w:r>
            <w:proofErr w:type="spellEnd"/>
            <w:r>
              <w:t xml:space="preserve"> de un </w:t>
            </w:r>
            <w:proofErr w:type="spellStart"/>
            <w:r>
              <w:t>proiect</w:t>
            </w:r>
            <w:proofErr w:type="spellEnd"/>
            <w:r>
              <w:t>/</w:t>
            </w:r>
            <w:proofErr w:type="spellStart"/>
            <w:r>
              <w:t>sesiune</w:t>
            </w:r>
            <w:proofErr w:type="spellEnd"/>
            <w:r>
              <w:t xml:space="preserve">;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crea</w:t>
            </w:r>
            <w:proofErr w:type="spellEnd"/>
            <w:r>
              <w:t xml:space="preserve"> </w:t>
            </w:r>
            <w:proofErr w:type="spellStart"/>
            <w:r>
              <w:t>condiții</w:t>
            </w:r>
            <w:proofErr w:type="spellEnd"/>
            <w:r>
              <w:t xml:space="preserve"> </w:t>
            </w:r>
            <w:proofErr w:type="spellStart"/>
            <w:r>
              <w:t>artificiale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finanțare</w:t>
            </w:r>
            <w:proofErr w:type="spellEnd"/>
          </w:p>
        </w:tc>
        <w:tc>
          <w:tcPr>
            <w:tcW w:w="2049" w:type="dxa"/>
          </w:tcPr>
          <w:p w14:paraId="27A7D476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statutului</w:t>
            </w:r>
            <w:proofErr w:type="spellEnd"/>
            <w:r>
              <w:t xml:space="preserve"> de IMM pe </w:t>
            </w:r>
            <w:proofErr w:type="spellStart"/>
            <w:r>
              <w:t>toată</w:t>
            </w:r>
            <w:proofErr w:type="spellEnd"/>
            <w:r>
              <w:t xml:space="preserve">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monitorizării</w:t>
            </w:r>
            <w:proofErr w:type="spellEnd"/>
          </w:p>
        </w:tc>
      </w:tr>
      <w:tr w:rsidR="00A305A4" w14:paraId="22116B55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31E162A3" w14:textId="77777777" w:rsidR="00A305A4" w:rsidRDefault="00A305A4" w:rsidP="00695CFA">
            <w:r>
              <w:t>EG2</w:t>
            </w:r>
          </w:p>
        </w:tc>
        <w:tc>
          <w:tcPr>
            <w:tcW w:w="2925" w:type="dxa"/>
          </w:tcPr>
          <w:p w14:paraId="2E91D212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Încadrare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microîntreprindere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întreprindere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+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ajutorului</w:t>
            </w:r>
            <w:proofErr w:type="spellEnd"/>
            <w:r>
              <w:t xml:space="preserve"> de minimis</w:t>
            </w:r>
          </w:p>
        </w:tc>
        <w:tc>
          <w:tcPr>
            <w:tcW w:w="2184" w:type="dxa"/>
          </w:tcPr>
          <w:p w14:paraId="2B34C1A0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IMM</w:t>
            </w:r>
          </w:p>
        </w:tc>
        <w:tc>
          <w:tcPr>
            <w:tcW w:w="1597" w:type="dxa"/>
          </w:tcPr>
          <w:p w14:paraId="21F4DCBC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încadrarea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regulile</w:t>
            </w:r>
            <w:proofErr w:type="spellEnd"/>
            <w:r>
              <w:t xml:space="preserve"> de minimis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lipsa</w:t>
            </w:r>
            <w:proofErr w:type="spellEnd"/>
            <w:r>
              <w:t xml:space="preserve"> </w:t>
            </w:r>
            <w:proofErr w:type="spellStart"/>
            <w:r>
              <w:t>procedurilor</w:t>
            </w:r>
            <w:proofErr w:type="spellEnd"/>
            <w:r>
              <w:t xml:space="preserve"> de </w:t>
            </w:r>
            <w:proofErr w:type="spellStart"/>
            <w:r>
              <w:t>insolvență</w:t>
            </w:r>
            <w:proofErr w:type="spellEnd"/>
          </w:p>
        </w:tc>
        <w:tc>
          <w:tcPr>
            <w:tcW w:w="2049" w:type="dxa"/>
          </w:tcPr>
          <w:p w14:paraId="49C4E852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plafonului</w:t>
            </w:r>
            <w:proofErr w:type="spellEnd"/>
            <w:r>
              <w:t xml:space="preserve"> de minimis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reglementărilor</w:t>
            </w:r>
            <w:proofErr w:type="spellEnd"/>
            <w:r>
              <w:t xml:space="preserve"> </w:t>
            </w:r>
            <w:proofErr w:type="spellStart"/>
            <w:r>
              <w:t>aplicabile</w:t>
            </w:r>
            <w:proofErr w:type="spellEnd"/>
          </w:p>
        </w:tc>
      </w:tr>
      <w:tr w:rsidR="00A305A4" w14:paraId="714B5A59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114F51AE" w14:textId="77777777" w:rsidR="00A305A4" w:rsidRDefault="00A305A4" w:rsidP="00695CFA">
            <w:r>
              <w:t>EG3</w:t>
            </w:r>
          </w:p>
        </w:tc>
        <w:tc>
          <w:tcPr>
            <w:tcW w:w="2925" w:type="dxa"/>
          </w:tcPr>
          <w:p w14:paraId="2AFD43B9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Plan de </w:t>
            </w:r>
            <w:proofErr w:type="spellStart"/>
            <w:r>
              <w:t>afaceri</w:t>
            </w:r>
            <w:proofErr w:type="spellEnd"/>
            <w:r>
              <w:t xml:space="preserve"> conform </w:t>
            </w:r>
            <w:proofErr w:type="spellStart"/>
            <w:r>
              <w:t>cerințelor</w:t>
            </w:r>
            <w:proofErr w:type="spellEnd"/>
            <w:r>
              <w:t xml:space="preserve"> </w:t>
            </w:r>
            <w:proofErr w:type="spellStart"/>
            <w:r>
              <w:t>minime</w:t>
            </w:r>
            <w:proofErr w:type="spellEnd"/>
          </w:p>
        </w:tc>
        <w:tc>
          <w:tcPr>
            <w:tcW w:w="2184" w:type="dxa"/>
          </w:tcPr>
          <w:p w14:paraId="511BDCEF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597" w:type="dxa"/>
          </w:tcPr>
          <w:p w14:paraId="34F796AA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clar</w:t>
            </w:r>
            <w:proofErr w:type="spellEnd"/>
            <w:r>
              <w:t xml:space="preserve">, </w:t>
            </w:r>
            <w:proofErr w:type="spellStart"/>
            <w:r>
              <w:t>coerent</w:t>
            </w:r>
            <w:proofErr w:type="spellEnd"/>
            <w:r>
              <w:t xml:space="preserve">, realist;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conțină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măsurabile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surse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</w:p>
        </w:tc>
        <w:tc>
          <w:tcPr>
            <w:tcW w:w="2049" w:type="dxa"/>
          </w:tcPr>
          <w:p w14:paraId="195BC96F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integrală</w:t>
            </w:r>
            <w:proofErr w:type="spellEnd"/>
            <w:r>
              <w:t xml:space="preserve"> a </w:t>
            </w:r>
            <w:proofErr w:type="spellStart"/>
            <w:r>
              <w:t>planului</w:t>
            </w:r>
            <w:proofErr w:type="spellEnd"/>
            <w:r>
              <w:t xml:space="preserve">; </w:t>
            </w:r>
            <w:proofErr w:type="spellStart"/>
            <w:r>
              <w:t>nerealizarea</w:t>
            </w:r>
            <w:proofErr w:type="spellEnd"/>
            <w:r>
              <w:t xml:space="preserve"> </w:t>
            </w:r>
            <w:proofErr w:type="spellStart"/>
            <w:r>
              <w:t>obiectivelor</w:t>
            </w:r>
            <w:proofErr w:type="spellEnd"/>
            <w:r>
              <w:t xml:space="preserve"> </w:t>
            </w:r>
            <w:proofErr w:type="spellStart"/>
            <w:r>
              <w:t>atrage</w:t>
            </w:r>
            <w:proofErr w:type="spellEnd"/>
            <w:r>
              <w:t xml:space="preserve">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</w:p>
        </w:tc>
      </w:tr>
      <w:tr w:rsidR="00A305A4" w14:paraId="1F46458B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72D5FCEB" w14:textId="77777777" w:rsidR="00A305A4" w:rsidRDefault="00A305A4" w:rsidP="00695CFA">
            <w:r>
              <w:t>EG4</w:t>
            </w:r>
          </w:p>
        </w:tc>
        <w:tc>
          <w:tcPr>
            <w:tcW w:w="2925" w:type="dxa"/>
          </w:tcPr>
          <w:p w14:paraId="1654B57D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eligibile</w:t>
            </w:r>
            <w:proofErr w:type="spellEnd"/>
            <w:r>
              <w:t xml:space="preserve"> conform </w:t>
            </w:r>
            <w:proofErr w:type="spellStart"/>
            <w:r>
              <w:t>codurilor</w:t>
            </w:r>
            <w:proofErr w:type="spellEnd"/>
            <w:r>
              <w:t xml:space="preserve"> CAEN</w:t>
            </w:r>
          </w:p>
        </w:tc>
        <w:tc>
          <w:tcPr>
            <w:tcW w:w="2184" w:type="dxa"/>
          </w:tcPr>
          <w:p w14:paraId="4AC34876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cu CAEN</w:t>
            </w:r>
          </w:p>
        </w:tc>
        <w:tc>
          <w:tcPr>
            <w:tcW w:w="1597" w:type="dxa"/>
          </w:tcPr>
          <w:p w14:paraId="40BFBEB8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Codurile</w:t>
            </w:r>
            <w:proofErr w:type="spellEnd"/>
            <w:r>
              <w:t xml:space="preserve"> CAEN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lista</w:t>
            </w:r>
            <w:proofErr w:type="spellEnd"/>
            <w:r>
              <w:t xml:space="preserve"> </w:t>
            </w:r>
            <w:proofErr w:type="spellStart"/>
            <w:r>
              <w:t>eligibilă</w:t>
            </w:r>
            <w:proofErr w:type="spellEnd"/>
            <w:r>
              <w:t xml:space="preserve"> (max. 5); </w:t>
            </w:r>
            <w:proofErr w:type="spellStart"/>
            <w:r>
              <w:t>nu</w:t>
            </w:r>
            <w:proofErr w:type="spellEnd"/>
            <w:r>
              <w:t xml:space="preserve"> se </w:t>
            </w:r>
            <w:proofErr w:type="spellStart"/>
            <w:r>
              <w:t>acceptă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complementar</w:t>
            </w:r>
            <w:r>
              <w:lastRenderedPageBreak/>
              <w:t>e</w:t>
            </w:r>
            <w:proofErr w:type="spellEnd"/>
            <w:r>
              <w:t xml:space="preserve"> </w:t>
            </w:r>
            <w:proofErr w:type="spellStart"/>
            <w:r>
              <w:t>celor</w:t>
            </w:r>
            <w:proofErr w:type="spellEnd"/>
            <w:r>
              <w:t xml:space="preserve"> </w:t>
            </w:r>
            <w:proofErr w:type="spellStart"/>
            <w:r>
              <w:t>existente</w:t>
            </w:r>
            <w:proofErr w:type="spellEnd"/>
          </w:p>
        </w:tc>
        <w:tc>
          <w:tcPr>
            <w:tcW w:w="2049" w:type="dxa"/>
          </w:tcPr>
          <w:p w14:paraId="1704693F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Autorizarea</w:t>
            </w:r>
            <w:proofErr w:type="spellEnd"/>
            <w:r>
              <w:t xml:space="preserve"> </w:t>
            </w:r>
            <w:proofErr w:type="spellStart"/>
            <w:r>
              <w:t>codurilor</w:t>
            </w:r>
            <w:proofErr w:type="spellEnd"/>
            <w:r>
              <w:t xml:space="preserve"> CAEN </w:t>
            </w:r>
            <w:proofErr w:type="spellStart"/>
            <w:r>
              <w:t>eligibile</w:t>
            </w:r>
            <w:proofErr w:type="spellEnd"/>
            <w:r>
              <w:t xml:space="preserve"> </w:t>
            </w: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finalul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</w:p>
        </w:tc>
      </w:tr>
      <w:tr w:rsidR="00A305A4" w14:paraId="097A7A74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65E6AD0D" w14:textId="77777777" w:rsidR="00A305A4" w:rsidRDefault="00A305A4" w:rsidP="00695CFA">
            <w:r>
              <w:t>EG5</w:t>
            </w:r>
          </w:p>
        </w:tc>
        <w:tc>
          <w:tcPr>
            <w:tcW w:w="2925" w:type="dxa"/>
          </w:tcPr>
          <w:p w14:paraId="5D89B778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Localizarea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pe </w:t>
            </w:r>
            <w:proofErr w:type="spellStart"/>
            <w:r>
              <w:t>teritoriul</w:t>
            </w:r>
            <w:proofErr w:type="spellEnd"/>
            <w:r>
              <w:t xml:space="preserve"> GAL</w:t>
            </w:r>
          </w:p>
        </w:tc>
        <w:tc>
          <w:tcPr>
            <w:tcW w:w="2184" w:type="dxa"/>
          </w:tcPr>
          <w:p w14:paraId="07505814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sediu</w:t>
            </w:r>
            <w:proofErr w:type="spellEnd"/>
            <w:r>
              <w:t>/</w:t>
            </w:r>
            <w:proofErr w:type="spellStart"/>
            <w:r>
              <w:t>punct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 xml:space="preserve"> (ex. extras CF)</w:t>
            </w:r>
          </w:p>
        </w:tc>
        <w:tc>
          <w:tcPr>
            <w:tcW w:w="1597" w:type="dxa"/>
          </w:tcPr>
          <w:p w14:paraId="304FB6CE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Sediul</w:t>
            </w:r>
            <w:proofErr w:type="spellEnd"/>
            <w:r>
              <w:t>/</w:t>
            </w:r>
            <w:proofErr w:type="spellStart"/>
            <w:r>
              <w:t>punctul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teritoriul</w:t>
            </w:r>
            <w:proofErr w:type="spellEnd"/>
            <w:r>
              <w:t xml:space="preserve"> GAL</w:t>
            </w:r>
          </w:p>
        </w:tc>
        <w:tc>
          <w:tcPr>
            <w:tcW w:w="2049" w:type="dxa"/>
          </w:tcPr>
          <w:p w14:paraId="7D24D7DF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GAL minimum pe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monitorizării</w:t>
            </w:r>
            <w:proofErr w:type="spellEnd"/>
          </w:p>
        </w:tc>
      </w:tr>
      <w:tr w:rsidR="00A305A4" w14:paraId="497C812E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3AB8721B" w14:textId="77777777" w:rsidR="00A305A4" w:rsidRDefault="00A305A4" w:rsidP="00695CFA">
            <w:r>
              <w:t>EG6</w:t>
            </w:r>
          </w:p>
        </w:tc>
        <w:tc>
          <w:tcPr>
            <w:tcW w:w="2925" w:type="dxa"/>
          </w:tcPr>
          <w:p w14:paraId="50FE57F7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legislației</w:t>
            </w:r>
            <w:proofErr w:type="spellEnd"/>
            <w:r>
              <w:t xml:space="preserve"> (</w:t>
            </w:r>
            <w:proofErr w:type="spellStart"/>
            <w:r>
              <w:t>mediu</w:t>
            </w:r>
            <w:proofErr w:type="spellEnd"/>
            <w:r>
              <w:t xml:space="preserve">, </w:t>
            </w:r>
            <w:proofErr w:type="spellStart"/>
            <w:r>
              <w:t>sanitar-veterinar</w:t>
            </w:r>
            <w:proofErr w:type="spellEnd"/>
            <w:r>
              <w:t xml:space="preserve">, </w:t>
            </w:r>
            <w:proofErr w:type="spellStart"/>
            <w:r>
              <w:t>monumente</w:t>
            </w:r>
            <w:proofErr w:type="spellEnd"/>
            <w:r>
              <w:t xml:space="preserve"> etc.)</w:t>
            </w:r>
          </w:p>
        </w:tc>
        <w:tc>
          <w:tcPr>
            <w:tcW w:w="2184" w:type="dxa"/>
          </w:tcPr>
          <w:p w14:paraId="4881769F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Avize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acorduri</w:t>
            </w:r>
            <w:proofErr w:type="spellEnd"/>
            <w:r>
              <w:t xml:space="preserve"> de la </w:t>
            </w:r>
            <w:proofErr w:type="spellStart"/>
            <w:r>
              <w:t>autoritățile</w:t>
            </w:r>
            <w:proofErr w:type="spellEnd"/>
            <w:r>
              <w:t xml:space="preserve"> </w:t>
            </w:r>
            <w:proofErr w:type="spellStart"/>
            <w:r>
              <w:t>competente</w:t>
            </w:r>
            <w:proofErr w:type="spellEnd"/>
          </w:p>
        </w:tc>
        <w:tc>
          <w:tcPr>
            <w:tcW w:w="1597" w:type="dxa"/>
          </w:tcPr>
          <w:p w14:paraId="29B08E13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Proiectul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respecte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reglementările</w:t>
            </w:r>
            <w:proofErr w:type="spellEnd"/>
            <w:r>
              <w:t xml:space="preserve">; </w:t>
            </w:r>
            <w:proofErr w:type="spellStart"/>
            <w:r>
              <w:t>avizul</w:t>
            </w:r>
            <w:proofErr w:type="spellEnd"/>
            <w:r>
              <w:t xml:space="preserve"> APM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obligatoriu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se </w:t>
            </w:r>
            <w:proofErr w:type="spellStart"/>
            <w:r>
              <w:t>supune</w:t>
            </w:r>
            <w:proofErr w:type="spellEnd"/>
            <w:r>
              <w:t xml:space="preserve"> </w:t>
            </w:r>
            <w:proofErr w:type="spellStart"/>
            <w:r>
              <w:t>evaluării</w:t>
            </w:r>
            <w:proofErr w:type="spellEnd"/>
            <w:r>
              <w:t xml:space="preserve"> de </w:t>
            </w:r>
            <w:proofErr w:type="spellStart"/>
            <w:r>
              <w:t>mediu</w:t>
            </w:r>
            <w:proofErr w:type="spellEnd"/>
          </w:p>
        </w:tc>
        <w:tc>
          <w:tcPr>
            <w:tcW w:w="2049" w:type="dxa"/>
          </w:tcPr>
          <w:p w14:paraId="75474059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Obținerea</w:t>
            </w:r>
            <w:proofErr w:type="spellEnd"/>
            <w:r>
              <w:t xml:space="preserve"> </w:t>
            </w:r>
            <w:proofErr w:type="spellStart"/>
            <w:r>
              <w:t>tuturor</w:t>
            </w:r>
            <w:proofErr w:type="spellEnd"/>
            <w:r>
              <w:t xml:space="preserve"> </w:t>
            </w:r>
            <w:proofErr w:type="spellStart"/>
            <w:r>
              <w:t>avizelor</w:t>
            </w:r>
            <w:proofErr w:type="spellEnd"/>
            <w:r>
              <w:t>/</w:t>
            </w:r>
            <w:proofErr w:type="spellStart"/>
            <w:r>
              <w:t>autorizațiilor</w:t>
            </w:r>
            <w:proofErr w:type="spellEnd"/>
            <w:r>
              <w:t xml:space="preserve"> </w:t>
            </w: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finalizarea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</w:p>
        </w:tc>
      </w:tr>
      <w:tr w:rsidR="00A305A4" w14:paraId="7F2CA56A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48749C73" w14:textId="77777777" w:rsidR="00A305A4" w:rsidRDefault="00A305A4" w:rsidP="00695CFA">
            <w:r>
              <w:t>EG7</w:t>
            </w:r>
          </w:p>
        </w:tc>
        <w:tc>
          <w:tcPr>
            <w:tcW w:w="2925" w:type="dxa"/>
          </w:tcPr>
          <w:p w14:paraId="3CA2C058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respectă</w:t>
            </w:r>
            <w:proofErr w:type="spellEnd"/>
            <w:r>
              <w:t xml:space="preserve"> </w:t>
            </w:r>
            <w:proofErr w:type="spellStart"/>
            <w:r>
              <w:t>limitele</w:t>
            </w:r>
            <w:proofErr w:type="spellEnd"/>
            <w:r>
              <w:t xml:space="preserve"> </w:t>
            </w:r>
            <w:proofErr w:type="spellStart"/>
            <w:r>
              <w:t>maxime</w:t>
            </w:r>
            <w:proofErr w:type="spellEnd"/>
          </w:p>
        </w:tc>
        <w:tc>
          <w:tcPr>
            <w:tcW w:w="2184" w:type="dxa"/>
          </w:tcPr>
          <w:p w14:paraId="4AB9BE45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597" w:type="dxa"/>
          </w:tcPr>
          <w:p w14:paraId="52C52FC9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Sprijin</w:t>
            </w:r>
            <w:proofErr w:type="spellEnd"/>
            <w:r>
              <w:t xml:space="preserve"> ≤ 65.000 euro/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limitele</w:t>
            </w:r>
            <w:proofErr w:type="spellEnd"/>
            <w:r>
              <w:t xml:space="preserve"> din </w:t>
            </w:r>
            <w:proofErr w:type="spellStart"/>
            <w:r>
              <w:t>fișa</w:t>
            </w:r>
            <w:proofErr w:type="spellEnd"/>
            <w:r>
              <w:t xml:space="preserve"> </w:t>
            </w:r>
            <w:proofErr w:type="spellStart"/>
            <w:r>
              <w:t>intervenției</w:t>
            </w:r>
            <w:proofErr w:type="spellEnd"/>
          </w:p>
        </w:tc>
        <w:tc>
          <w:tcPr>
            <w:tcW w:w="2049" w:type="dxa"/>
          </w:tcPr>
          <w:p w14:paraId="71C7203D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valorii</w:t>
            </w:r>
            <w:proofErr w:type="spellEnd"/>
            <w:r>
              <w:t xml:space="preserve"> </w:t>
            </w:r>
            <w:proofErr w:type="spellStart"/>
            <w:r>
              <w:t>aprobate</w:t>
            </w:r>
            <w:proofErr w:type="spellEnd"/>
            <w:r>
              <w:t xml:space="preserve"> pe </w:t>
            </w:r>
            <w:proofErr w:type="spellStart"/>
            <w:r>
              <w:t>toată</w:t>
            </w:r>
            <w:proofErr w:type="spellEnd"/>
            <w:r>
              <w:t xml:space="preserve"> </w:t>
            </w:r>
            <w:proofErr w:type="spellStart"/>
            <w:r>
              <w:t>durata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</w:tr>
      <w:tr w:rsidR="00A305A4" w14:paraId="214E72EC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6ED2CB04" w14:textId="77777777" w:rsidR="00A305A4" w:rsidRDefault="00A305A4" w:rsidP="00695CFA">
            <w:r>
              <w:t>EG8</w:t>
            </w:r>
          </w:p>
        </w:tc>
        <w:tc>
          <w:tcPr>
            <w:tcW w:w="2925" w:type="dxa"/>
          </w:tcPr>
          <w:p w14:paraId="27C34DDE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Solicitantul</w:t>
            </w:r>
            <w:proofErr w:type="spellEnd"/>
            <w:r>
              <w:t xml:space="preserve"> nu a </w:t>
            </w:r>
            <w:proofErr w:type="spellStart"/>
            <w:r>
              <w:t>beneficiat</w:t>
            </w:r>
            <w:proofErr w:type="spellEnd"/>
            <w:r>
              <w:t xml:space="preserve"> de </w:t>
            </w:r>
            <w:proofErr w:type="spellStart"/>
            <w:r>
              <w:t>sprijin</w:t>
            </w:r>
            <w:proofErr w:type="spellEnd"/>
            <w:r>
              <w:t xml:space="preserve"> similar anterior</w:t>
            </w:r>
          </w:p>
        </w:tc>
        <w:tc>
          <w:tcPr>
            <w:tcW w:w="2184" w:type="dxa"/>
          </w:tcPr>
          <w:p w14:paraId="0A8F0968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597" w:type="dxa"/>
          </w:tcPr>
          <w:p w14:paraId="2C688066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Nu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 </w:t>
            </w:r>
            <w:proofErr w:type="spellStart"/>
            <w:r>
              <w:t>beneficiat</w:t>
            </w:r>
            <w:proofErr w:type="spellEnd"/>
            <w:r>
              <w:t xml:space="preserve"> de </w:t>
            </w:r>
            <w:proofErr w:type="spellStart"/>
            <w:r>
              <w:t>submăsura</w:t>
            </w:r>
            <w:proofErr w:type="spellEnd"/>
            <w:r>
              <w:t xml:space="preserve"> 6.2, 19.2 PNDR </w:t>
            </w:r>
            <w:proofErr w:type="spellStart"/>
            <w:r>
              <w:t>sau</w:t>
            </w:r>
            <w:proofErr w:type="spellEnd"/>
            <w:r>
              <w:t xml:space="preserve"> DR36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același</w:t>
            </w:r>
            <w:proofErr w:type="spellEnd"/>
            <w:r>
              <w:t xml:space="preserve"> tip de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2049" w:type="dxa"/>
          </w:tcPr>
          <w:p w14:paraId="40128393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conformității</w:t>
            </w:r>
            <w:proofErr w:type="spellEnd"/>
            <w:r>
              <w:t xml:space="preserve"> </w:t>
            </w:r>
            <w:proofErr w:type="spellStart"/>
            <w:r>
              <w:t>declarației</w:t>
            </w:r>
            <w:proofErr w:type="spellEnd"/>
            <w:r>
              <w:t xml:space="preserve">;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</w:t>
            </w:r>
            <w:proofErr w:type="spellStart"/>
            <w:r>
              <w:t>contrar</w:t>
            </w:r>
            <w:proofErr w:type="spellEnd"/>
            <w:r>
              <w:t xml:space="preserve"> –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fondurilor</w:t>
            </w:r>
            <w:proofErr w:type="spellEnd"/>
          </w:p>
        </w:tc>
      </w:tr>
      <w:tr w:rsidR="00A305A4" w14:paraId="6BA3DB55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599B9D60" w14:textId="77777777" w:rsidR="00A305A4" w:rsidRDefault="00A305A4" w:rsidP="00695CFA">
            <w:r>
              <w:t>EG9</w:t>
            </w:r>
          </w:p>
        </w:tc>
        <w:tc>
          <w:tcPr>
            <w:tcW w:w="2925" w:type="dxa"/>
          </w:tcPr>
          <w:p w14:paraId="41F15D51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planului</w:t>
            </w:r>
            <w:proofErr w:type="spellEnd"/>
            <w:r>
              <w:t xml:space="preserve"> </w:t>
            </w:r>
            <w:proofErr w:type="spellStart"/>
            <w:r>
              <w:t>începe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max. 3 </w:t>
            </w:r>
            <w:proofErr w:type="spellStart"/>
            <w:r>
              <w:t>luni</w:t>
            </w:r>
            <w:proofErr w:type="spellEnd"/>
          </w:p>
        </w:tc>
        <w:tc>
          <w:tcPr>
            <w:tcW w:w="2184" w:type="dxa"/>
          </w:tcPr>
          <w:p w14:paraId="6395C66A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597" w:type="dxa"/>
          </w:tcPr>
          <w:p w14:paraId="03E9B01F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Începerea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asumată</w:t>
            </w:r>
            <w:proofErr w:type="spellEnd"/>
            <w:r>
              <w:t xml:space="preserve"> explicit </w:t>
            </w:r>
            <w:proofErr w:type="spellStart"/>
            <w:r>
              <w:t>în</w:t>
            </w:r>
            <w:proofErr w:type="spellEnd"/>
            <w:r>
              <w:t xml:space="preserve"> termen de 3 </w:t>
            </w:r>
            <w:proofErr w:type="spellStart"/>
            <w:r>
              <w:t>luni</w:t>
            </w:r>
            <w:proofErr w:type="spellEnd"/>
            <w:r>
              <w:t xml:space="preserve"> de la </w:t>
            </w:r>
            <w:proofErr w:type="spellStart"/>
            <w:r>
              <w:t>semnarea</w:t>
            </w:r>
            <w:proofErr w:type="spellEnd"/>
            <w:r>
              <w:t xml:space="preserve"> </w:t>
            </w:r>
            <w:proofErr w:type="spellStart"/>
            <w:r>
              <w:t>deciziei</w:t>
            </w:r>
            <w:proofErr w:type="spellEnd"/>
          </w:p>
        </w:tc>
        <w:tc>
          <w:tcPr>
            <w:tcW w:w="2049" w:type="dxa"/>
          </w:tcPr>
          <w:p w14:paraId="3716400C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termenului</w:t>
            </w:r>
            <w:proofErr w:type="spellEnd"/>
            <w:r>
              <w:t xml:space="preserve"> </w:t>
            </w:r>
            <w:proofErr w:type="spellStart"/>
            <w:r>
              <w:t>limită</w:t>
            </w:r>
            <w:proofErr w:type="spellEnd"/>
            <w:r>
              <w:t xml:space="preserve"> de 3 </w:t>
            </w:r>
            <w:proofErr w:type="spellStart"/>
            <w:r>
              <w:t>luni</w:t>
            </w:r>
            <w:proofErr w:type="spellEnd"/>
          </w:p>
        </w:tc>
      </w:tr>
      <w:tr w:rsidR="00A305A4" w14:paraId="663CF432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082236F5" w14:textId="77777777" w:rsidR="00A305A4" w:rsidRDefault="00A305A4" w:rsidP="00695CFA">
            <w:r>
              <w:t>EG10</w:t>
            </w:r>
          </w:p>
        </w:tc>
        <w:tc>
          <w:tcPr>
            <w:tcW w:w="2925" w:type="dxa"/>
          </w:tcPr>
          <w:p w14:paraId="23A2F7D9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Dovada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economice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crearea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loc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2184" w:type="dxa"/>
          </w:tcPr>
          <w:p w14:paraId="3E0B0511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597" w:type="dxa"/>
          </w:tcPr>
          <w:p w14:paraId="47CE30B8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tranșa</w:t>
            </w:r>
            <w:proofErr w:type="spellEnd"/>
            <w:r>
              <w:t xml:space="preserve"> a </w:t>
            </w:r>
            <w:proofErr w:type="spellStart"/>
            <w:r>
              <w:t>doua</w:t>
            </w:r>
            <w:proofErr w:type="spellEnd"/>
            <w:r>
              <w:t xml:space="preserve">: </w:t>
            </w:r>
            <w:proofErr w:type="spellStart"/>
            <w:r>
              <w:t>dovada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comerciale</w:t>
            </w:r>
            <w:proofErr w:type="spellEnd"/>
            <w:r>
              <w:t xml:space="preserve"> (min. 30% din prima </w:t>
            </w:r>
            <w:proofErr w:type="spellStart"/>
            <w:r>
              <w:t>tranșă</w:t>
            </w:r>
            <w:proofErr w:type="spellEnd"/>
            <w:r>
              <w:t xml:space="preserve"> </w:t>
            </w:r>
            <w:proofErr w:type="spellStart"/>
            <w:r>
              <w:t>utilizată</w:t>
            </w:r>
            <w:proofErr w:type="spellEnd"/>
            <w:r>
              <w:t xml:space="preserve">) + </w:t>
            </w:r>
            <w:proofErr w:type="spellStart"/>
            <w:r>
              <w:lastRenderedPageBreak/>
              <w:t>crearea</w:t>
            </w:r>
            <w:proofErr w:type="spellEnd"/>
            <w:r>
              <w:t xml:space="preserve"> a min. 1 loc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2049" w:type="dxa"/>
          </w:tcPr>
          <w:p w14:paraId="4C2FF0FD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Crearea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locului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conform </w:t>
            </w:r>
            <w:proofErr w:type="spellStart"/>
            <w:r>
              <w:t>planului</w:t>
            </w:r>
            <w:proofErr w:type="spellEnd"/>
          </w:p>
        </w:tc>
      </w:tr>
      <w:tr w:rsidR="00A305A4" w14:paraId="331236CB" w14:textId="77777777" w:rsidTr="00DE0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4B711DA5" w14:textId="77777777" w:rsidR="00A305A4" w:rsidRDefault="00A305A4" w:rsidP="00695CFA">
            <w:proofErr w:type="spellStart"/>
            <w:r>
              <w:t>Condiție</w:t>
            </w:r>
            <w:proofErr w:type="spellEnd"/>
            <w:r>
              <w:t xml:space="preserve"> </w:t>
            </w:r>
            <w:proofErr w:type="spellStart"/>
            <w:r>
              <w:t>specială</w:t>
            </w:r>
            <w:proofErr w:type="spellEnd"/>
          </w:p>
        </w:tc>
        <w:tc>
          <w:tcPr>
            <w:tcW w:w="2925" w:type="dxa"/>
          </w:tcPr>
          <w:p w14:paraId="4D8B29F8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Reprezentant</w:t>
            </w:r>
            <w:proofErr w:type="spellEnd"/>
            <w:r>
              <w:t xml:space="preserve"> legal – </w:t>
            </w:r>
            <w:proofErr w:type="spellStart"/>
            <w:r>
              <w:t>femeie</w:t>
            </w:r>
            <w:proofErr w:type="spellEnd"/>
            <w:r>
              <w:t xml:space="preserve"> (</w:t>
            </w:r>
            <w:proofErr w:type="spellStart"/>
            <w:r>
              <w:t>orice</w:t>
            </w:r>
            <w:proofErr w:type="spellEnd"/>
            <w:r>
              <w:t xml:space="preserve"> </w:t>
            </w:r>
            <w:proofErr w:type="spellStart"/>
            <w:r>
              <w:t>vârstă</w:t>
            </w:r>
            <w:proofErr w:type="spellEnd"/>
            <w:r>
              <w:t xml:space="preserve">)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tânăr</w:t>
            </w:r>
            <w:proofErr w:type="spellEnd"/>
            <w:r>
              <w:t xml:space="preserve"> (18–30 ani)</w:t>
            </w:r>
          </w:p>
        </w:tc>
        <w:tc>
          <w:tcPr>
            <w:tcW w:w="2184" w:type="dxa"/>
          </w:tcPr>
          <w:p w14:paraId="6ED5DF90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CI </w:t>
            </w:r>
            <w:proofErr w:type="spellStart"/>
            <w:r>
              <w:t>reprezentant</w:t>
            </w:r>
            <w:proofErr w:type="spellEnd"/>
            <w:r>
              <w:t xml:space="preserve"> legal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 (</w:t>
            </w:r>
            <w:proofErr w:type="spellStart"/>
            <w:r>
              <w:t>asociați</w:t>
            </w:r>
            <w:proofErr w:type="spellEnd"/>
            <w:r>
              <w:t>/</w:t>
            </w:r>
            <w:proofErr w:type="spellStart"/>
            <w:r>
              <w:t>acționari</w:t>
            </w:r>
            <w:proofErr w:type="spellEnd"/>
            <w:r>
              <w:t>)</w:t>
            </w:r>
          </w:p>
        </w:tc>
        <w:tc>
          <w:tcPr>
            <w:tcW w:w="1597" w:type="dxa"/>
          </w:tcPr>
          <w:p w14:paraId="1DEE9AAA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vârsta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calitatea</w:t>
            </w:r>
            <w:proofErr w:type="spellEnd"/>
            <w:r>
              <w:t xml:space="preserve"> de </w:t>
            </w:r>
            <w:proofErr w:type="spellStart"/>
            <w:r>
              <w:t>asociat</w:t>
            </w:r>
            <w:proofErr w:type="spellEnd"/>
            <w:r>
              <w:t xml:space="preserve"> </w:t>
            </w:r>
            <w:proofErr w:type="spellStart"/>
            <w:r>
              <w:t>unic</w:t>
            </w:r>
            <w:proofErr w:type="spellEnd"/>
            <w:r>
              <w:t>/</w:t>
            </w:r>
            <w:proofErr w:type="spellStart"/>
            <w:r>
              <w:t>majoritar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administrator</w:t>
            </w:r>
          </w:p>
        </w:tc>
        <w:tc>
          <w:tcPr>
            <w:tcW w:w="2049" w:type="dxa"/>
          </w:tcPr>
          <w:p w14:paraId="65B02F44" w14:textId="77777777" w:rsidR="00A305A4" w:rsidRDefault="00A305A4" w:rsidP="00695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calității</w:t>
            </w:r>
            <w:proofErr w:type="spellEnd"/>
            <w:r>
              <w:t xml:space="preserve"> de </w:t>
            </w:r>
            <w:proofErr w:type="spellStart"/>
            <w:r>
              <w:t>reprezentant</w:t>
            </w:r>
            <w:proofErr w:type="spellEnd"/>
            <w:r>
              <w:t xml:space="preserve"> legal </w:t>
            </w:r>
            <w:proofErr w:type="spellStart"/>
            <w:r>
              <w:t>eligibil</w:t>
            </w:r>
            <w:proofErr w:type="spellEnd"/>
          </w:p>
        </w:tc>
      </w:tr>
      <w:tr w:rsidR="00A305A4" w14:paraId="0420CEE0" w14:textId="77777777" w:rsidTr="00DE02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" w:type="dxa"/>
          </w:tcPr>
          <w:p w14:paraId="5CCCE395" w14:textId="77777777" w:rsidR="00A305A4" w:rsidRDefault="00A305A4" w:rsidP="00695CFA">
            <w:proofErr w:type="spellStart"/>
            <w:r>
              <w:t>Mentenanță</w:t>
            </w:r>
            <w:proofErr w:type="spellEnd"/>
          </w:p>
        </w:tc>
        <w:tc>
          <w:tcPr>
            <w:tcW w:w="2925" w:type="dxa"/>
          </w:tcPr>
          <w:p w14:paraId="3B43C32A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Întreținerea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pe termen lung</w:t>
            </w:r>
          </w:p>
        </w:tc>
        <w:tc>
          <w:tcPr>
            <w:tcW w:w="2184" w:type="dxa"/>
          </w:tcPr>
          <w:p w14:paraId="31A2FBA6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597" w:type="dxa"/>
          </w:tcPr>
          <w:p w14:paraId="549CDD87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 ani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investiții</w:t>
            </w:r>
            <w:proofErr w:type="spellEnd"/>
            <w:r>
              <w:t xml:space="preserve"> simple, 5 ani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cele</w:t>
            </w:r>
            <w:proofErr w:type="spellEnd"/>
            <w:r>
              <w:t xml:space="preserve"> cu </w:t>
            </w:r>
            <w:proofErr w:type="spellStart"/>
            <w:r>
              <w:t>construcții</w:t>
            </w:r>
            <w:proofErr w:type="spellEnd"/>
            <w:r>
              <w:t xml:space="preserve"> + </w:t>
            </w:r>
            <w:proofErr w:type="spellStart"/>
            <w:r>
              <w:t>montaj</w:t>
            </w:r>
            <w:proofErr w:type="spellEnd"/>
          </w:p>
        </w:tc>
        <w:tc>
          <w:tcPr>
            <w:tcW w:w="2049" w:type="dxa"/>
          </w:tcPr>
          <w:p w14:paraId="20EB7629" w14:textId="77777777" w:rsidR="00A305A4" w:rsidRDefault="00A305A4" w:rsidP="0069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conform </w:t>
            </w:r>
            <w:proofErr w:type="spellStart"/>
            <w:r>
              <w:t>termenului</w:t>
            </w:r>
            <w:proofErr w:type="spellEnd"/>
            <w:r>
              <w:t xml:space="preserve">; </w:t>
            </w:r>
            <w:proofErr w:type="spellStart"/>
            <w:r>
              <w:t>nerespectarea</w:t>
            </w:r>
            <w:proofErr w:type="spellEnd"/>
            <w:r>
              <w:t xml:space="preserve"> duce la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fondurilor</w:t>
            </w:r>
            <w:proofErr w:type="spellEnd"/>
          </w:p>
        </w:tc>
      </w:tr>
    </w:tbl>
    <w:p w14:paraId="79AD21E4" w14:textId="77777777" w:rsidR="00A305A4" w:rsidRDefault="00A305A4" w:rsidP="00A305A4"/>
    <w:p w14:paraId="2EB78698" w14:textId="77777777" w:rsidR="00EA3644" w:rsidRDefault="00EA3644" w:rsidP="00184FFE"/>
    <w:p w14:paraId="35DD83BE" w14:textId="75823425" w:rsidR="00D62A48" w:rsidRPr="00184FFE" w:rsidRDefault="001E4848" w:rsidP="00184FFE">
      <w:r>
        <w:t xml:space="preserve">     </w:t>
      </w:r>
      <w:r w:rsidR="00BF0416">
        <w:t xml:space="preserve">     </w:t>
      </w:r>
      <w:r>
        <w:t xml:space="preserve"> </w:t>
      </w:r>
      <w:r w:rsidR="00D62A48">
        <w:t xml:space="preserve"> </w:t>
      </w:r>
      <w:r>
        <w:t xml:space="preserve"> </w:t>
      </w:r>
      <w:r w:rsidR="00D62A48">
        <w:t xml:space="preserve">  </w:t>
      </w:r>
      <w:r>
        <w:t xml:space="preserve"> </w:t>
      </w:r>
      <w:r w:rsidR="00BF0416">
        <w:t xml:space="preserve">  </w:t>
      </w:r>
      <w:r w:rsidR="00D62A48" w:rsidRPr="00D62A48">
        <w:t xml:space="preserve"> </w:t>
      </w:r>
    </w:p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30927" w14:textId="77777777" w:rsidR="00380695" w:rsidRDefault="00380695" w:rsidP="00EA3644">
      <w:pPr>
        <w:spacing w:after="0" w:line="240" w:lineRule="auto"/>
      </w:pPr>
      <w:r>
        <w:separator/>
      </w:r>
    </w:p>
  </w:endnote>
  <w:endnote w:type="continuationSeparator" w:id="0">
    <w:p w14:paraId="7E737902" w14:textId="77777777" w:rsidR="00380695" w:rsidRDefault="00380695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B9C04" w14:textId="77777777" w:rsidR="00380695" w:rsidRDefault="00380695" w:rsidP="00EA3644">
      <w:pPr>
        <w:spacing w:after="0" w:line="240" w:lineRule="auto"/>
      </w:pPr>
      <w:r>
        <w:separator/>
      </w:r>
    </w:p>
  </w:footnote>
  <w:footnote w:type="continuationSeparator" w:id="0">
    <w:p w14:paraId="1E518089" w14:textId="77777777" w:rsidR="00380695" w:rsidRDefault="00380695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46FBF"/>
    <w:rsid w:val="0009383B"/>
    <w:rsid w:val="000C6A39"/>
    <w:rsid w:val="001467CD"/>
    <w:rsid w:val="001828F0"/>
    <w:rsid w:val="00184FFE"/>
    <w:rsid w:val="001E4848"/>
    <w:rsid w:val="001F4D61"/>
    <w:rsid w:val="00261812"/>
    <w:rsid w:val="002B156E"/>
    <w:rsid w:val="0030421B"/>
    <w:rsid w:val="003513EA"/>
    <w:rsid w:val="00380695"/>
    <w:rsid w:val="003E6BBA"/>
    <w:rsid w:val="0045706A"/>
    <w:rsid w:val="004A5BB4"/>
    <w:rsid w:val="004E579C"/>
    <w:rsid w:val="005073E3"/>
    <w:rsid w:val="005669DA"/>
    <w:rsid w:val="005A6E2C"/>
    <w:rsid w:val="00607633"/>
    <w:rsid w:val="00676F84"/>
    <w:rsid w:val="0068621D"/>
    <w:rsid w:val="006B1A34"/>
    <w:rsid w:val="006E4B90"/>
    <w:rsid w:val="006F3EC5"/>
    <w:rsid w:val="00716670"/>
    <w:rsid w:val="0074268A"/>
    <w:rsid w:val="007859FA"/>
    <w:rsid w:val="007C1DD6"/>
    <w:rsid w:val="007C2701"/>
    <w:rsid w:val="008376A7"/>
    <w:rsid w:val="0085441B"/>
    <w:rsid w:val="008C13F0"/>
    <w:rsid w:val="008D6D0F"/>
    <w:rsid w:val="008E139E"/>
    <w:rsid w:val="00916184"/>
    <w:rsid w:val="00962C56"/>
    <w:rsid w:val="009A72BC"/>
    <w:rsid w:val="009A7CE8"/>
    <w:rsid w:val="009B2B60"/>
    <w:rsid w:val="009F25D0"/>
    <w:rsid w:val="00A05F51"/>
    <w:rsid w:val="00A305A4"/>
    <w:rsid w:val="00A47662"/>
    <w:rsid w:val="00A55078"/>
    <w:rsid w:val="00A563EF"/>
    <w:rsid w:val="00A95FAC"/>
    <w:rsid w:val="00B37630"/>
    <w:rsid w:val="00BC7EB5"/>
    <w:rsid w:val="00BF0416"/>
    <w:rsid w:val="00BF3335"/>
    <w:rsid w:val="00C04AED"/>
    <w:rsid w:val="00C91066"/>
    <w:rsid w:val="00C971F3"/>
    <w:rsid w:val="00CC5C1F"/>
    <w:rsid w:val="00CE11BF"/>
    <w:rsid w:val="00CF7FDF"/>
    <w:rsid w:val="00D309AD"/>
    <w:rsid w:val="00D62A48"/>
    <w:rsid w:val="00DE0271"/>
    <w:rsid w:val="00DE3454"/>
    <w:rsid w:val="00EA3644"/>
    <w:rsid w:val="00EC78D7"/>
    <w:rsid w:val="00F34BAF"/>
    <w:rsid w:val="00F36D57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A305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A305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rsid w:val="00A305A4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7</cp:revision>
  <cp:lastPrinted>2025-10-03T09:54:00Z</cp:lastPrinted>
  <dcterms:created xsi:type="dcterms:W3CDTF">2025-01-15T11:41:00Z</dcterms:created>
  <dcterms:modified xsi:type="dcterms:W3CDTF">2025-10-03T09:57:00Z</dcterms:modified>
</cp:coreProperties>
</file>